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4046" w14:textId="3E2014A1" w:rsidR="00EF1AA7" w:rsidRPr="00F816F7" w:rsidRDefault="00C61E45" w:rsidP="0098203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FC428E5" wp14:editId="75AE793F">
            <wp:extent cx="5285243" cy="1539243"/>
            <wp:effectExtent l="0" t="0" r="0" b="3810"/>
            <wp:docPr id="194550236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502360" name="Picture 1" descr="A logo with text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43" cy="153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FD88" w14:textId="77777777" w:rsidR="00982034" w:rsidRDefault="00982034" w:rsidP="00EF1AA7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144F9C55" w14:textId="469C9322" w:rsidR="00E8149D" w:rsidRPr="00F816F7" w:rsidRDefault="00D01CE6" w:rsidP="00EF1AA7">
      <w:pPr>
        <w:jc w:val="right"/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b/>
          <w:sz w:val="24"/>
          <w:szCs w:val="24"/>
        </w:rPr>
        <w:t xml:space="preserve">Assigned Vendor </w:t>
      </w:r>
      <w:r w:rsidR="008D1AED" w:rsidRPr="00F816F7">
        <w:rPr>
          <w:rFonts w:asciiTheme="majorHAnsi" w:hAnsiTheme="majorHAnsi" w:cstheme="majorHAnsi"/>
          <w:b/>
          <w:sz w:val="24"/>
          <w:szCs w:val="24"/>
        </w:rPr>
        <w:t>Booth</w:t>
      </w:r>
      <w:r w:rsidR="00341684" w:rsidRPr="00F816F7">
        <w:rPr>
          <w:rFonts w:asciiTheme="majorHAnsi" w:hAnsiTheme="majorHAnsi" w:cstheme="majorHAnsi"/>
          <w:b/>
          <w:sz w:val="24"/>
          <w:szCs w:val="24"/>
        </w:rPr>
        <w:t xml:space="preserve"> #</w:t>
      </w:r>
      <w:r w:rsidRPr="00F816F7">
        <w:rPr>
          <w:rFonts w:asciiTheme="majorHAnsi" w:hAnsiTheme="majorHAnsi" w:cstheme="majorHAnsi"/>
          <w:b/>
          <w:sz w:val="24"/>
          <w:szCs w:val="24"/>
        </w:rPr>
        <w:t>: __</w:t>
      </w:r>
      <w:r w:rsidR="00F816F7" w:rsidRPr="00F816F7">
        <w:rPr>
          <w:rFonts w:asciiTheme="majorHAnsi" w:hAnsiTheme="majorHAnsi" w:cstheme="majorHAnsi"/>
          <w:b/>
          <w:sz w:val="24"/>
          <w:szCs w:val="24"/>
        </w:rPr>
        <w:t>__</w:t>
      </w:r>
      <w:r w:rsidR="00982034">
        <w:rPr>
          <w:rFonts w:asciiTheme="majorHAnsi" w:hAnsiTheme="majorHAnsi" w:cstheme="majorHAnsi"/>
          <w:b/>
          <w:sz w:val="24"/>
          <w:szCs w:val="24"/>
        </w:rPr>
        <w:t>________</w:t>
      </w:r>
      <w:r w:rsidRPr="00F816F7">
        <w:rPr>
          <w:rFonts w:asciiTheme="majorHAnsi" w:hAnsiTheme="majorHAnsi" w:cstheme="majorHAnsi"/>
          <w:b/>
          <w:sz w:val="24"/>
          <w:szCs w:val="24"/>
        </w:rPr>
        <w:t>________</w:t>
      </w:r>
    </w:p>
    <w:p w14:paraId="09913305" w14:textId="77777777" w:rsidR="0040350B" w:rsidRDefault="00E8149D" w:rsidP="0040350B">
      <w:pPr>
        <w:jc w:val="right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F816F7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                                                </w:t>
      </w:r>
    </w:p>
    <w:p w14:paraId="1380B446" w14:textId="44E1128B" w:rsidR="00EF1AA7" w:rsidRPr="0040350B" w:rsidRDefault="00EF1AA7" w:rsidP="0040350B">
      <w:pPr>
        <w:rPr>
          <w:rFonts w:asciiTheme="majorHAnsi" w:hAnsiTheme="majorHAnsi" w:cstheme="majorHAnsi"/>
          <w:bCs/>
          <w:sz w:val="24"/>
          <w:szCs w:val="24"/>
        </w:rPr>
      </w:pPr>
      <w:r w:rsidRPr="00F816F7">
        <w:rPr>
          <w:rFonts w:cstheme="minorHAnsi"/>
          <w:sz w:val="24"/>
          <w:szCs w:val="24"/>
        </w:rPr>
        <w:t>Dear Accepted Sunday Vendor</w:t>
      </w:r>
      <w:r w:rsidR="008D1AED" w:rsidRPr="00F816F7">
        <w:rPr>
          <w:rFonts w:cstheme="minorHAnsi"/>
          <w:sz w:val="24"/>
          <w:szCs w:val="24"/>
        </w:rPr>
        <w:t>,</w:t>
      </w:r>
      <w:r w:rsidRPr="00F816F7">
        <w:rPr>
          <w:rFonts w:cstheme="minorHAnsi"/>
          <w:sz w:val="24"/>
          <w:szCs w:val="24"/>
        </w:rPr>
        <w:tab/>
      </w:r>
    </w:p>
    <w:p w14:paraId="30AFF97A" w14:textId="72BE9B0B" w:rsidR="00463CC8" w:rsidRPr="0040350B" w:rsidRDefault="00EF1AA7" w:rsidP="0040350B">
      <w:pPr>
        <w:jc w:val="both"/>
        <w:rPr>
          <w:rFonts w:cstheme="minorHAnsi"/>
          <w:sz w:val="24"/>
          <w:szCs w:val="24"/>
        </w:rPr>
      </w:pPr>
      <w:r w:rsidRPr="00F816F7">
        <w:rPr>
          <w:rFonts w:cstheme="minorHAnsi"/>
          <w:sz w:val="24"/>
          <w:szCs w:val="24"/>
        </w:rPr>
        <w:t xml:space="preserve">Welcome to </w:t>
      </w:r>
      <w:r w:rsidR="008D1AED" w:rsidRPr="00F816F7">
        <w:rPr>
          <w:rFonts w:cstheme="minorHAnsi"/>
          <w:sz w:val="24"/>
          <w:szCs w:val="24"/>
        </w:rPr>
        <w:t>our</w:t>
      </w:r>
      <w:r w:rsidRPr="00F816F7">
        <w:rPr>
          <w:rFonts w:cstheme="minorHAnsi"/>
          <w:sz w:val="24"/>
          <w:szCs w:val="24"/>
        </w:rPr>
        <w:t xml:space="preserve"> 5</w:t>
      </w:r>
      <w:r w:rsidR="00C61E45">
        <w:rPr>
          <w:rFonts w:cstheme="minorHAnsi"/>
          <w:sz w:val="24"/>
          <w:szCs w:val="24"/>
        </w:rPr>
        <w:t>3</w:t>
      </w:r>
      <w:r w:rsidR="00C61E45">
        <w:rPr>
          <w:rFonts w:cstheme="minorHAnsi"/>
          <w:sz w:val="24"/>
          <w:szCs w:val="24"/>
          <w:vertAlign w:val="superscript"/>
        </w:rPr>
        <w:t>rd</w:t>
      </w:r>
      <w:r w:rsidRPr="00F816F7">
        <w:rPr>
          <w:rFonts w:cstheme="minorHAnsi"/>
          <w:sz w:val="24"/>
          <w:szCs w:val="24"/>
        </w:rPr>
        <w:t xml:space="preserve"> Annual Burgoo Festival</w:t>
      </w:r>
      <w:r w:rsidR="003134AF">
        <w:rPr>
          <w:rFonts w:cstheme="minorHAnsi"/>
          <w:sz w:val="24"/>
          <w:szCs w:val="24"/>
        </w:rPr>
        <w:t>,</w:t>
      </w:r>
      <w:r w:rsidR="00341684" w:rsidRPr="00F816F7">
        <w:rPr>
          <w:rFonts w:cstheme="minorHAnsi"/>
          <w:sz w:val="24"/>
          <w:szCs w:val="24"/>
        </w:rPr>
        <w:t xml:space="preserve"> scheduled </w:t>
      </w:r>
      <w:r w:rsidR="00E27521" w:rsidRPr="00F816F7">
        <w:rPr>
          <w:rFonts w:cstheme="minorHAnsi"/>
          <w:sz w:val="24"/>
          <w:szCs w:val="24"/>
        </w:rPr>
        <w:t xml:space="preserve">to take place </w:t>
      </w:r>
      <w:r w:rsidRPr="00F816F7">
        <w:rPr>
          <w:rFonts w:cstheme="minorHAnsi"/>
          <w:sz w:val="24"/>
          <w:szCs w:val="24"/>
        </w:rPr>
        <w:t xml:space="preserve">October </w:t>
      </w:r>
      <w:r w:rsidR="00C61E45">
        <w:rPr>
          <w:rFonts w:cstheme="minorHAnsi"/>
          <w:sz w:val="24"/>
          <w:szCs w:val="24"/>
        </w:rPr>
        <w:t>8</w:t>
      </w:r>
      <w:r w:rsidRPr="00F816F7">
        <w:rPr>
          <w:rFonts w:cstheme="minorHAnsi"/>
          <w:sz w:val="24"/>
          <w:szCs w:val="24"/>
        </w:rPr>
        <w:t>, 20</w:t>
      </w:r>
      <w:r w:rsidR="0040350B">
        <w:rPr>
          <w:rFonts w:cstheme="minorHAnsi"/>
          <w:sz w:val="24"/>
          <w:szCs w:val="24"/>
        </w:rPr>
        <w:t>2</w:t>
      </w:r>
      <w:r w:rsidR="00C61E45">
        <w:rPr>
          <w:rFonts w:cstheme="minorHAnsi"/>
          <w:sz w:val="24"/>
          <w:szCs w:val="24"/>
        </w:rPr>
        <w:t>3</w:t>
      </w:r>
      <w:r w:rsidRPr="00F816F7">
        <w:rPr>
          <w:rFonts w:cstheme="minorHAnsi"/>
          <w:sz w:val="24"/>
          <w:szCs w:val="24"/>
        </w:rPr>
        <w:t>!</w:t>
      </w:r>
      <w:r w:rsidR="008D1AED" w:rsidRPr="00F816F7">
        <w:rPr>
          <w:rFonts w:cstheme="minorHAnsi"/>
          <w:sz w:val="24"/>
          <w:szCs w:val="24"/>
        </w:rPr>
        <w:t xml:space="preserve"> </w:t>
      </w:r>
      <w:r w:rsidR="000523BE">
        <w:rPr>
          <w:rFonts w:cstheme="minorHAnsi"/>
          <w:sz w:val="24"/>
          <w:szCs w:val="24"/>
        </w:rPr>
        <w:t xml:space="preserve"> </w:t>
      </w:r>
      <w:r w:rsidR="008D1AED" w:rsidRPr="00F816F7">
        <w:rPr>
          <w:rFonts w:cstheme="minorHAnsi"/>
          <w:sz w:val="24"/>
          <w:szCs w:val="24"/>
        </w:rPr>
        <w:t>Please review the following information carefully in order to comply with Burgoo Staff</w:t>
      </w:r>
      <w:r w:rsidR="00341684" w:rsidRPr="00F816F7">
        <w:rPr>
          <w:rFonts w:cstheme="minorHAnsi"/>
          <w:sz w:val="24"/>
          <w:szCs w:val="24"/>
        </w:rPr>
        <w:t xml:space="preserve"> </w:t>
      </w:r>
      <w:r w:rsidR="00F816F7" w:rsidRPr="00F816F7">
        <w:rPr>
          <w:rFonts w:cstheme="minorHAnsi"/>
          <w:sz w:val="24"/>
          <w:szCs w:val="24"/>
        </w:rPr>
        <w:t>i</w:t>
      </w:r>
      <w:r w:rsidR="00341684" w:rsidRPr="00F816F7">
        <w:rPr>
          <w:rFonts w:cstheme="minorHAnsi"/>
          <w:sz w:val="24"/>
          <w:szCs w:val="24"/>
        </w:rPr>
        <w:t>nstructions</w:t>
      </w:r>
      <w:r w:rsidR="00982034">
        <w:rPr>
          <w:rFonts w:cstheme="minorHAnsi"/>
          <w:sz w:val="24"/>
          <w:szCs w:val="24"/>
        </w:rPr>
        <w:t>, which are</w:t>
      </w:r>
      <w:r w:rsidR="00341684" w:rsidRPr="00F816F7">
        <w:rPr>
          <w:rFonts w:cstheme="minorHAnsi"/>
          <w:sz w:val="24"/>
          <w:szCs w:val="24"/>
        </w:rPr>
        <w:t xml:space="preserve"> designed to prevent</w:t>
      </w:r>
      <w:r w:rsidR="008D1AED" w:rsidRPr="00F816F7">
        <w:rPr>
          <w:rFonts w:cstheme="minorHAnsi"/>
          <w:sz w:val="24"/>
          <w:szCs w:val="24"/>
        </w:rPr>
        <w:t xml:space="preserve"> congestion and confusion.</w:t>
      </w:r>
    </w:p>
    <w:p w14:paraId="65F5992A" w14:textId="77777777" w:rsidR="00982034" w:rsidRPr="00982034" w:rsidRDefault="00982034" w:rsidP="00EF1AA7">
      <w:pPr>
        <w:jc w:val="both"/>
        <w:rPr>
          <w:rFonts w:asciiTheme="majorHAnsi" w:hAnsiTheme="majorHAnsi" w:cstheme="majorHAnsi"/>
          <w:sz w:val="6"/>
          <w:szCs w:val="6"/>
        </w:rPr>
      </w:pPr>
    </w:p>
    <w:p w14:paraId="0495B117" w14:textId="7273F617" w:rsidR="004B74A3" w:rsidRPr="00F816F7" w:rsidRDefault="004B74A3" w:rsidP="00F816F7">
      <w:pPr>
        <w:jc w:val="center"/>
        <w:rPr>
          <w:rFonts w:cstheme="minorHAnsi"/>
          <w:sz w:val="24"/>
          <w:szCs w:val="24"/>
          <w:u w:val="single"/>
        </w:rPr>
      </w:pPr>
      <w:r w:rsidRPr="00F816F7">
        <w:rPr>
          <w:rFonts w:cstheme="minorHAnsi"/>
          <w:sz w:val="24"/>
          <w:szCs w:val="24"/>
          <w:u w:val="single"/>
        </w:rPr>
        <w:t>Check-in</w:t>
      </w:r>
    </w:p>
    <w:p w14:paraId="6B708790" w14:textId="61C7AEFF" w:rsidR="00457D52" w:rsidRDefault="00E27521" w:rsidP="00EF1AA7">
      <w:pPr>
        <w:jc w:val="both"/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>To ensure a smooth set</w:t>
      </w:r>
      <w:r w:rsidR="003134AF">
        <w:rPr>
          <w:rFonts w:asciiTheme="majorHAnsi" w:hAnsiTheme="majorHAnsi" w:cstheme="majorHAnsi"/>
          <w:sz w:val="24"/>
          <w:szCs w:val="24"/>
        </w:rPr>
        <w:t>-</w:t>
      </w:r>
      <w:r w:rsidRPr="00F816F7">
        <w:rPr>
          <w:rFonts w:asciiTheme="majorHAnsi" w:hAnsiTheme="majorHAnsi" w:cstheme="majorHAnsi"/>
          <w:sz w:val="24"/>
          <w:szCs w:val="24"/>
        </w:rPr>
        <w:t xml:space="preserve">up, </w:t>
      </w:r>
      <w:r w:rsidR="00457D52">
        <w:rPr>
          <w:rFonts w:asciiTheme="majorHAnsi" w:hAnsiTheme="majorHAnsi" w:cstheme="majorHAnsi"/>
          <w:sz w:val="24"/>
          <w:szCs w:val="24"/>
        </w:rPr>
        <w:t xml:space="preserve">we have included a map </w:t>
      </w:r>
      <w:r w:rsidR="00C61E45">
        <w:rPr>
          <w:rFonts w:asciiTheme="majorHAnsi" w:hAnsiTheme="majorHAnsi" w:cstheme="majorHAnsi"/>
          <w:sz w:val="24"/>
          <w:szCs w:val="24"/>
        </w:rPr>
        <w:t>on the back of your parking pass.</w:t>
      </w:r>
      <w:r w:rsidR="00457D5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37083B" w14:textId="77777777" w:rsidR="00C61E45" w:rsidRDefault="00C61E45" w:rsidP="00C61E4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All new vendors are required to check in.  </w:t>
      </w:r>
      <w:r>
        <w:rPr>
          <w:rFonts w:asciiTheme="majorHAnsi" w:hAnsiTheme="majorHAnsi" w:cstheme="majorHAnsi"/>
          <w:sz w:val="24"/>
          <w:szCs w:val="24"/>
        </w:rPr>
        <w:t xml:space="preserve">Check-in will be located at the corner of </w:t>
      </w:r>
      <w:r>
        <w:rPr>
          <w:rFonts w:asciiTheme="majorHAnsi" w:hAnsiTheme="majorHAnsi" w:cstheme="majorHAnsi"/>
          <w:sz w:val="24"/>
          <w:szCs w:val="24"/>
        </w:rPr>
        <w:t>East Grove Street and Mill Street.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457D52" w:rsidRPr="00457D52">
        <w:rPr>
          <w:rFonts w:asciiTheme="majorHAnsi" w:hAnsiTheme="majorHAnsi" w:cstheme="majorHAnsi"/>
          <w:i/>
          <w:iCs/>
          <w:sz w:val="24"/>
          <w:szCs w:val="24"/>
        </w:rPr>
        <w:t>If you are a returning vendor and you know where your spot is located, you may bypass this check-in</w:t>
      </w:r>
      <w:r w:rsidR="00457D52">
        <w:rPr>
          <w:rFonts w:asciiTheme="majorHAnsi" w:hAnsiTheme="majorHAnsi" w:cstheme="majorHAnsi"/>
          <w:sz w:val="24"/>
          <w:szCs w:val="24"/>
        </w:rPr>
        <w:t>. Burgoo Staff will direct you to your section. From there, you will be directed to your exact booth location.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F816F7">
        <w:rPr>
          <w:rFonts w:asciiTheme="majorHAnsi" w:hAnsiTheme="majorHAnsi" w:cstheme="majorHAnsi"/>
          <w:sz w:val="24"/>
          <w:szCs w:val="24"/>
        </w:rPr>
        <w:t>To ensure a smooth set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F816F7">
        <w:rPr>
          <w:rFonts w:asciiTheme="majorHAnsi" w:hAnsiTheme="majorHAnsi" w:cstheme="majorHAnsi"/>
          <w:sz w:val="24"/>
          <w:szCs w:val="24"/>
        </w:rPr>
        <w:t xml:space="preserve">up, </w:t>
      </w:r>
      <w:r>
        <w:rPr>
          <w:rFonts w:asciiTheme="majorHAnsi" w:hAnsiTheme="majorHAnsi" w:cstheme="majorHAnsi"/>
          <w:sz w:val="24"/>
          <w:szCs w:val="24"/>
        </w:rPr>
        <w:t xml:space="preserve">we have included a map on the back of your parking pass. </w:t>
      </w:r>
    </w:p>
    <w:p w14:paraId="57D0D8B1" w14:textId="13438160" w:rsidR="00457D52" w:rsidRDefault="00457D52" w:rsidP="00EF1AA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748764" w14:textId="3E129981" w:rsidR="00982034" w:rsidRPr="00457D52" w:rsidRDefault="00457D52" w:rsidP="00EF1AA7">
      <w:pPr>
        <w:jc w:val="both"/>
        <w:rPr>
          <w:rFonts w:cstheme="minorHAnsi"/>
          <w:b/>
          <w:bCs/>
          <w:sz w:val="24"/>
          <w:szCs w:val="24"/>
        </w:rPr>
      </w:pPr>
      <w:r w:rsidRPr="00457D52">
        <w:rPr>
          <w:rFonts w:cstheme="minorHAnsi"/>
          <w:b/>
          <w:bCs/>
          <w:sz w:val="24"/>
          <w:szCs w:val="24"/>
        </w:rPr>
        <w:t xml:space="preserve">Please follow the signs to your section. All streets are one-way. Your Vendor Permit must be </w:t>
      </w:r>
      <w:proofErr w:type="gramStart"/>
      <w:r w:rsidRPr="00457D52">
        <w:rPr>
          <w:rFonts w:cstheme="minorHAnsi"/>
          <w:b/>
          <w:bCs/>
          <w:sz w:val="24"/>
          <w:szCs w:val="24"/>
        </w:rPr>
        <w:t>displayed at all times</w:t>
      </w:r>
      <w:proofErr w:type="gramEnd"/>
      <w:r w:rsidRPr="00457D52">
        <w:rPr>
          <w:rFonts w:cstheme="minorHAnsi"/>
          <w:b/>
          <w:bCs/>
          <w:sz w:val="24"/>
          <w:szCs w:val="24"/>
        </w:rPr>
        <w:t>.</w:t>
      </w:r>
    </w:p>
    <w:p w14:paraId="4DCA35D3" w14:textId="6039C32B" w:rsidR="00F816F7" w:rsidRPr="00F816F7" w:rsidRDefault="00F816F7" w:rsidP="00F816F7">
      <w:pPr>
        <w:jc w:val="center"/>
        <w:rPr>
          <w:rFonts w:cstheme="minorHAnsi"/>
          <w:sz w:val="24"/>
          <w:szCs w:val="24"/>
          <w:u w:val="single"/>
        </w:rPr>
      </w:pPr>
      <w:r w:rsidRPr="00F816F7">
        <w:rPr>
          <w:rFonts w:cstheme="minorHAnsi"/>
          <w:sz w:val="24"/>
          <w:szCs w:val="24"/>
          <w:u w:val="single"/>
        </w:rPr>
        <w:t>Set-up Details</w:t>
      </w:r>
    </w:p>
    <w:p w14:paraId="6BF1E242" w14:textId="45E1B9AA" w:rsidR="00C959D8" w:rsidRDefault="00C959D8" w:rsidP="00F816F7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 may set-up between 6:</w:t>
      </w:r>
      <w:r w:rsidR="0040350B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0am and 9am on Sunday.</w:t>
      </w:r>
    </w:p>
    <w:p w14:paraId="1700C5F8" w14:textId="68B1114F" w:rsidR="00F816F7" w:rsidRPr="003134AF" w:rsidRDefault="00D01CE6" w:rsidP="00F816F7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3134AF">
        <w:rPr>
          <w:rFonts w:cstheme="minorHAnsi"/>
          <w:b/>
          <w:bCs/>
          <w:sz w:val="24"/>
          <w:szCs w:val="24"/>
        </w:rPr>
        <w:t>Bring this letter with you as proof of acceptance &amp; space assignment</w:t>
      </w:r>
      <w:r w:rsidR="00F816F7" w:rsidRPr="003134AF">
        <w:rPr>
          <w:rFonts w:cstheme="minorHAnsi"/>
          <w:b/>
          <w:bCs/>
          <w:sz w:val="24"/>
          <w:szCs w:val="24"/>
        </w:rPr>
        <w:t xml:space="preserve">. </w:t>
      </w:r>
    </w:p>
    <w:p w14:paraId="10640D50" w14:textId="50389414" w:rsidR="00F816F7" w:rsidRPr="00F816F7" w:rsidRDefault="00D01CE6" w:rsidP="00C959D8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 xml:space="preserve">Verify 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that </w:t>
      </w:r>
      <w:r w:rsidRPr="00F816F7">
        <w:rPr>
          <w:rFonts w:asciiTheme="majorHAnsi" w:hAnsiTheme="majorHAnsi" w:cstheme="majorHAnsi"/>
          <w:sz w:val="24"/>
          <w:szCs w:val="24"/>
        </w:rPr>
        <w:t>you are setting up in the correct space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. </w:t>
      </w:r>
      <w:r w:rsidR="003134AF">
        <w:rPr>
          <w:rFonts w:asciiTheme="majorHAnsi" w:hAnsiTheme="majorHAnsi" w:cstheme="majorHAnsi"/>
          <w:sz w:val="24"/>
          <w:szCs w:val="24"/>
        </w:rPr>
        <w:t>If you are feeling unsure, please simply a</w:t>
      </w:r>
      <w:r w:rsidRPr="00F816F7">
        <w:rPr>
          <w:rFonts w:asciiTheme="majorHAnsi" w:hAnsiTheme="majorHAnsi" w:cstheme="majorHAnsi"/>
          <w:sz w:val="24"/>
          <w:szCs w:val="24"/>
        </w:rPr>
        <w:t xml:space="preserve">sk Burgoo </w:t>
      </w:r>
      <w:r w:rsidR="00F816F7" w:rsidRPr="00F816F7">
        <w:rPr>
          <w:rFonts w:asciiTheme="majorHAnsi" w:hAnsiTheme="majorHAnsi" w:cstheme="majorHAnsi"/>
          <w:sz w:val="24"/>
          <w:szCs w:val="24"/>
        </w:rPr>
        <w:t>S</w:t>
      </w:r>
      <w:r w:rsidRPr="00F816F7">
        <w:rPr>
          <w:rFonts w:asciiTheme="majorHAnsi" w:hAnsiTheme="majorHAnsi" w:cstheme="majorHAnsi"/>
          <w:sz w:val="24"/>
          <w:szCs w:val="24"/>
        </w:rPr>
        <w:t>taff for assistance</w:t>
      </w:r>
      <w:r w:rsidR="003134AF">
        <w:rPr>
          <w:rFonts w:asciiTheme="majorHAnsi" w:hAnsiTheme="majorHAnsi" w:cstheme="majorHAnsi"/>
          <w:sz w:val="24"/>
          <w:szCs w:val="24"/>
        </w:rPr>
        <w:t>.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F498E0" w14:textId="503806A7" w:rsidR="00D01CE6" w:rsidRPr="00F816F7" w:rsidRDefault="00F816F7" w:rsidP="00F816F7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F816F7">
        <w:rPr>
          <w:rFonts w:cstheme="minorHAnsi"/>
          <w:b/>
          <w:bCs/>
          <w:sz w:val="24"/>
          <w:szCs w:val="24"/>
        </w:rPr>
        <w:t>To avoid blocking traffic, u</w:t>
      </w:r>
      <w:r w:rsidR="00D01CE6" w:rsidRPr="00F816F7">
        <w:rPr>
          <w:rFonts w:cstheme="minorHAnsi"/>
          <w:b/>
          <w:bCs/>
          <w:sz w:val="24"/>
          <w:szCs w:val="24"/>
        </w:rPr>
        <w:t xml:space="preserve">nload </w:t>
      </w:r>
      <w:r w:rsidRPr="00F816F7">
        <w:rPr>
          <w:rFonts w:cstheme="minorHAnsi"/>
          <w:b/>
          <w:bCs/>
          <w:sz w:val="24"/>
          <w:szCs w:val="24"/>
        </w:rPr>
        <w:t>and</w:t>
      </w:r>
      <w:r w:rsidR="00D01CE6" w:rsidRPr="00F816F7">
        <w:rPr>
          <w:rFonts w:cstheme="minorHAnsi"/>
          <w:b/>
          <w:bCs/>
          <w:sz w:val="24"/>
          <w:szCs w:val="24"/>
        </w:rPr>
        <w:t xml:space="preserve"> move your vehicle </w:t>
      </w:r>
      <w:r w:rsidR="00D01CE6" w:rsidRPr="00F816F7">
        <w:rPr>
          <w:rFonts w:cstheme="minorHAnsi"/>
          <w:b/>
          <w:bCs/>
          <w:i/>
          <w:iCs/>
          <w:sz w:val="24"/>
          <w:szCs w:val="24"/>
        </w:rPr>
        <w:t>before</w:t>
      </w:r>
      <w:r w:rsidR="00D01CE6" w:rsidRPr="00F816F7">
        <w:rPr>
          <w:rFonts w:cstheme="minorHAnsi"/>
          <w:b/>
          <w:bCs/>
          <w:sz w:val="24"/>
          <w:szCs w:val="24"/>
        </w:rPr>
        <w:t xml:space="preserve"> setting up your stand.</w:t>
      </w:r>
    </w:p>
    <w:p w14:paraId="7BF498E1" w14:textId="3E1C9B3D" w:rsidR="00D01CE6" w:rsidRPr="00F816F7" w:rsidRDefault="00D01CE6" w:rsidP="00C959D8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>Vendor booths will be inspected to verify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 that</w:t>
      </w:r>
      <w:r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3134AF">
        <w:rPr>
          <w:rFonts w:asciiTheme="majorHAnsi" w:hAnsiTheme="majorHAnsi" w:cstheme="majorHAnsi"/>
          <w:sz w:val="24"/>
          <w:szCs w:val="24"/>
        </w:rPr>
        <w:t xml:space="preserve">the </w:t>
      </w:r>
      <w:r w:rsidRPr="00F816F7">
        <w:rPr>
          <w:rFonts w:asciiTheme="majorHAnsi" w:hAnsiTheme="majorHAnsi" w:cstheme="majorHAnsi"/>
          <w:sz w:val="24"/>
          <w:szCs w:val="24"/>
        </w:rPr>
        <w:t>merchandise</w:t>
      </w:r>
      <w:r w:rsidR="003134AF">
        <w:rPr>
          <w:rFonts w:asciiTheme="majorHAnsi" w:hAnsiTheme="majorHAnsi" w:cstheme="majorHAnsi"/>
          <w:sz w:val="24"/>
          <w:szCs w:val="24"/>
        </w:rPr>
        <w:t xml:space="preserve"> for sale</w:t>
      </w:r>
      <w:r w:rsidRPr="00F816F7">
        <w:rPr>
          <w:rFonts w:asciiTheme="majorHAnsi" w:hAnsiTheme="majorHAnsi" w:cstheme="majorHAnsi"/>
          <w:sz w:val="24"/>
          <w:szCs w:val="24"/>
        </w:rPr>
        <w:t xml:space="preserve"> matches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 information provided on the</w:t>
      </w:r>
      <w:r w:rsidRPr="00F816F7">
        <w:rPr>
          <w:rFonts w:asciiTheme="majorHAnsi" w:hAnsiTheme="majorHAnsi" w:cstheme="majorHAnsi"/>
          <w:sz w:val="24"/>
          <w:szCs w:val="24"/>
        </w:rPr>
        <w:t xml:space="preserve"> application </w:t>
      </w:r>
      <w:r w:rsidR="00F816F7" w:rsidRPr="00F816F7">
        <w:rPr>
          <w:rFonts w:asciiTheme="majorHAnsi" w:hAnsiTheme="majorHAnsi" w:cstheme="majorHAnsi"/>
          <w:sz w:val="24"/>
          <w:szCs w:val="24"/>
        </w:rPr>
        <w:t>and</w:t>
      </w:r>
      <w:r w:rsidRPr="00F816F7">
        <w:rPr>
          <w:rFonts w:asciiTheme="majorHAnsi" w:hAnsiTheme="majorHAnsi" w:cstheme="majorHAnsi"/>
          <w:sz w:val="24"/>
          <w:szCs w:val="24"/>
        </w:rPr>
        <w:t xml:space="preserve"> fits within the Historical Society</w:t>
      </w:r>
      <w:r w:rsidR="003134AF">
        <w:rPr>
          <w:rFonts w:asciiTheme="majorHAnsi" w:hAnsiTheme="majorHAnsi" w:cstheme="majorHAnsi"/>
          <w:sz w:val="24"/>
          <w:szCs w:val="24"/>
        </w:rPr>
        <w:t>’s criteria</w:t>
      </w:r>
      <w:r w:rsidRPr="00F816F7">
        <w:rPr>
          <w:rFonts w:asciiTheme="majorHAnsi" w:hAnsiTheme="majorHAnsi" w:cstheme="majorHAnsi"/>
          <w:sz w:val="24"/>
          <w:szCs w:val="24"/>
        </w:rPr>
        <w:t>.</w:t>
      </w:r>
    </w:p>
    <w:p w14:paraId="7BF498E2" w14:textId="1FC6ED5C" w:rsidR="00D01CE6" w:rsidRPr="00F816F7" w:rsidRDefault="00D01CE6" w:rsidP="00C959D8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lastRenderedPageBreak/>
        <w:t>Vendors are responsible for the collection &amp; remittance of sale</w:t>
      </w:r>
      <w:r w:rsidR="00046709" w:rsidRPr="00F816F7">
        <w:rPr>
          <w:rFonts w:asciiTheme="majorHAnsi" w:hAnsiTheme="majorHAnsi" w:cstheme="majorHAnsi"/>
          <w:sz w:val="24"/>
          <w:szCs w:val="24"/>
        </w:rPr>
        <w:t xml:space="preserve">s tax.  </w:t>
      </w:r>
      <w:r w:rsidR="00172C0B" w:rsidRPr="00F816F7">
        <w:rPr>
          <w:rFonts w:asciiTheme="majorHAnsi" w:hAnsiTheme="majorHAnsi" w:cstheme="majorHAnsi"/>
          <w:sz w:val="24"/>
          <w:szCs w:val="24"/>
        </w:rPr>
        <w:t>The Illinois Department of Revenue requires that LCHS provide the names of vendors</w:t>
      </w:r>
      <w:r w:rsidR="003134AF">
        <w:rPr>
          <w:rFonts w:asciiTheme="majorHAnsi" w:hAnsiTheme="majorHAnsi" w:cstheme="majorHAnsi"/>
          <w:sz w:val="24"/>
          <w:szCs w:val="24"/>
        </w:rPr>
        <w:t xml:space="preserve"> who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 set</w:t>
      </w:r>
      <w:r w:rsidR="003134AF">
        <w:rPr>
          <w:rFonts w:asciiTheme="majorHAnsi" w:hAnsiTheme="majorHAnsi" w:cstheme="majorHAnsi"/>
          <w:sz w:val="24"/>
          <w:szCs w:val="24"/>
        </w:rPr>
        <w:t>-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up on Burgoo </w:t>
      </w:r>
      <w:r w:rsidR="00F816F7" w:rsidRPr="00F816F7">
        <w:rPr>
          <w:rFonts w:asciiTheme="majorHAnsi" w:hAnsiTheme="majorHAnsi" w:cstheme="majorHAnsi"/>
          <w:sz w:val="24"/>
          <w:szCs w:val="24"/>
        </w:rPr>
        <w:t>w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eekend.  </w:t>
      </w:r>
      <w:r w:rsidR="00EA5902" w:rsidRPr="00F816F7">
        <w:rPr>
          <w:rFonts w:asciiTheme="majorHAnsi" w:hAnsiTheme="majorHAnsi" w:cstheme="majorHAnsi"/>
          <w:sz w:val="24"/>
          <w:szCs w:val="24"/>
        </w:rPr>
        <w:t>We are including</w:t>
      </w:r>
      <w:r w:rsidR="006B3BA8" w:rsidRPr="00F816F7">
        <w:rPr>
          <w:rFonts w:asciiTheme="majorHAnsi" w:hAnsiTheme="majorHAnsi" w:cstheme="majorHAnsi"/>
          <w:sz w:val="24"/>
          <w:szCs w:val="24"/>
        </w:rPr>
        <w:t xml:space="preserve"> the special events tax payment form with this letter, and it will be available </w:t>
      </w:r>
      <w:r w:rsidR="00632F73">
        <w:rPr>
          <w:rFonts w:asciiTheme="majorHAnsi" w:hAnsiTheme="majorHAnsi" w:cstheme="majorHAnsi"/>
          <w:sz w:val="24"/>
          <w:szCs w:val="24"/>
        </w:rPr>
        <w:t>on our website as well under Burgoo</w:t>
      </w:r>
      <w:r w:rsidR="006B3BA8" w:rsidRPr="00F816F7">
        <w:rPr>
          <w:rFonts w:asciiTheme="majorHAnsi" w:hAnsiTheme="majorHAnsi" w:cstheme="majorHAnsi"/>
          <w:sz w:val="24"/>
          <w:szCs w:val="24"/>
        </w:rPr>
        <w:t>.</w:t>
      </w:r>
      <w:r w:rsidR="00EA5902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If you have any 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tax-related </w:t>
      </w:r>
      <w:r w:rsidR="00C914FC" w:rsidRPr="00F816F7">
        <w:rPr>
          <w:rFonts w:asciiTheme="majorHAnsi" w:hAnsiTheme="majorHAnsi" w:cstheme="majorHAnsi"/>
          <w:sz w:val="24"/>
          <w:szCs w:val="24"/>
        </w:rPr>
        <w:t>questions</w:t>
      </w:r>
      <w:r w:rsidR="00F816F7" w:rsidRPr="00F816F7">
        <w:rPr>
          <w:rFonts w:asciiTheme="majorHAnsi" w:hAnsiTheme="majorHAnsi" w:cstheme="majorHAnsi"/>
          <w:sz w:val="24"/>
          <w:szCs w:val="24"/>
        </w:rPr>
        <w:t>,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 please contact the Illinois Department of Revenue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 directly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 at </w:t>
      </w:r>
      <w:r w:rsidR="009D434F" w:rsidRPr="00F816F7">
        <w:rPr>
          <w:rFonts w:asciiTheme="majorHAnsi" w:hAnsiTheme="majorHAnsi" w:cstheme="majorHAnsi"/>
          <w:sz w:val="24"/>
          <w:szCs w:val="24"/>
        </w:rPr>
        <w:t>847-294-4475.</w:t>
      </w:r>
    </w:p>
    <w:p w14:paraId="7BF498E3" w14:textId="22E21D0C" w:rsidR="00D01CE6" w:rsidRPr="00F816F7" w:rsidRDefault="00D01CE6" w:rsidP="00F816F7">
      <w:pPr>
        <w:jc w:val="center"/>
        <w:rPr>
          <w:rFonts w:cstheme="minorHAnsi"/>
          <w:bCs/>
          <w:sz w:val="24"/>
          <w:szCs w:val="24"/>
          <w:u w:val="single"/>
        </w:rPr>
      </w:pPr>
      <w:r w:rsidRPr="00F816F7">
        <w:rPr>
          <w:rFonts w:cstheme="minorHAnsi"/>
          <w:bCs/>
          <w:sz w:val="24"/>
          <w:szCs w:val="24"/>
          <w:u w:val="single"/>
        </w:rPr>
        <w:t>Vendor Parking</w:t>
      </w:r>
      <w:r w:rsidR="00796454">
        <w:rPr>
          <w:rFonts w:cstheme="minorHAnsi"/>
          <w:bCs/>
          <w:sz w:val="24"/>
          <w:szCs w:val="24"/>
          <w:u w:val="single"/>
        </w:rPr>
        <w:t xml:space="preserve"> &amp; Street Closings</w:t>
      </w:r>
    </w:p>
    <w:p w14:paraId="7BF498E4" w14:textId="14BF4A6E" w:rsidR="00D01CE6" w:rsidRPr="00796454" w:rsidRDefault="00796454" w:rsidP="00D01CE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Vendor Parking </w:t>
      </w:r>
      <w:r w:rsidR="00D01CE6" w:rsidRPr="00F816F7">
        <w:rPr>
          <w:rFonts w:asciiTheme="majorHAnsi" w:hAnsiTheme="majorHAnsi" w:cstheme="majorHAnsi"/>
          <w:sz w:val="24"/>
          <w:szCs w:val="24"/>
        </w:rPr>
        <w:t xml:space="preserve">is provided </w:t>
      </w:r>
      <w:r w:rsidR="00F816F7">
        <w:rPr>
          <w:rFonts w:asciiTheme="majorHAnsi" w:hAnsiTheme="majorHAnsi" w:cstheme="majorHAnsi"/>
          <w:sz w:val="24"/>
          <w:szCs w:val="24"/>
        </w:rPr>
        <w:t>because</w:t>
      </w:r>
      <w:r w:rsidR="00F816F7" w:rsidRPr="0074140A">
        <w:rPr>
          <w:rFonts w:asciiTheme="majorHAnsi" w:hAnsiTheme="majorHAnsi" w:cstheme="majorHAnsi"/>
          <w:sz w:val="24"/>
          <w:szCs w:val="24"/>
        </w:rPr>
        <w:t xml:space="preserve"> </w:t>
      </w:r>
      <w:r w:rsidR="00F816F7" w:rsidRPr="0074140A">
        <w:rPr>
          <w:rFonts w:cstheme="minorHAnsi"/>
          <w:b/>
          <w:bCs/>
          <w:sz w:val="24"/>
          <w:szCs w:val="24"/>
        </w:rPr>
        <w:t>no</w:t>
      </w:r>
      <w:r w:rsidR="00F816F7" w:rsidRPr="00796454">
        <w:rPr>
          <w:rFonts w:cstheme="minorHAnsi"/>
          <w:b/>
          <w:bCs/>
          <w:i/>
          <w:iCs/>
          <w:sz w:val="24"/>
          <w:szCs w:val="24"/>
        </w:rPr>
        <w:t xml:space="preserve"> vehicles</w:t>
      </w:r>
      <w:r w:rsidR="00F816F7" w:rsidRPr="00F816F7">
        <w:rPr>
          <w:rFonts w:cstheme="minorHAnsi"/>
          <w:b/>
          <w:bCs/>
          <w:sz w:val="24"/>
          <w:szCs w:val="24"/>
        </w:rPr>
        <w:t xml:space="preserve"> are allowed at vendor site(s)</w:t>
      </w:r>
    </w:p>
    <w:p w14:paraId="7BF498E6" w14:textId="5D130228" w:rsidR="00D01CE6" w:rsidRPr="00F816F7" w:rsidRDefault="00D01CE6" w:rsidP="00D01CE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 xml:space="preserve">Parking maps </w:t>
      </w:r>
      <w:r w:rsidR="00CE4AED" w:rsidRPr="00F816F7">
        <w:rPr>
          <w:rFonts w:asciiTheme="majorHAnsi" w:hAnsiTheme="majorHAnsi" w:cstheme="majorHAnsi"/>
          <w:sz w:val="24"/>
          <w:szCs w:val="24"/>
        </w:rPr>
        <w:t>are on the back of your parking pass</w:t>
      </w:r>
      <w:r w:rsidR="00796454">
        <w:rPr>
          <w:rFonts w:asciiTheme="majorHAnsi" w:hAnsiTheme="majorHAnsi" w:cstheme="majorHAnsi"/>
          <w:sz w:val="24"/>
          <w:szCs w:val="24"/>
        </w:rPr>
        <w:t>.</w:t>
      </w:r>
      <w:r w:rsidRPr="00F816F7">
        <w:rPr>
          <w:rFonts w:asciiTheme="majorHAnsi" w:hAnsiTheme="majorHAnsi" w:cstheme="majorHAnsi"/>
          <w:sz w:val="24"/>
          <w:szCs w:val="24"/>
        </w:rPr>
        <w:t xml:space="preserve"> Burgoo staff can help direct you to </w:t>
      </w:r>
      <w:r w:rsidR="003134AF">
        <w:rPr>
          <w:rFonts w:asciiTheme="majorHAnsi" w:hAnsiTheme="majorHAnsi" w:cstheme="majorHAnsi"/>
          <w:sz w:val="24"/>
          <w:szCs w:val="24"/>
        </w:rPr>
        <w:t>the appropriate</w:t>
      </w:r>
      <w:r w:rsidRPr="00F816F7">
        <w:rPr>
          <w:rFonts w:asciiTheme="majorHAnsi" w:hAnsiTheme="majorHAnsi" w:cstheme="majorHAnsi"/>
          <w:sz w:val="24"/>
          <w:szCs w:val="24"/>
        </w:rPr>
        <w:t xml:space="preserve"> parking</w:t>
      </w:r>
      <w:r w:rsidR="003134AF">
        <w:rPr>
          <w:rFonts w:asciiTheme="majorHAnsi" w:hAnsiTheme="majorHAnsi" w:cstheme="majorHAnsi"/>
          <w:sz w:val="24"/>
          <w:szCs w:val="24"/>
        </w:rPr>
        <w:t xml:space="preserve"> location</w:t>
      </w:r>
      <w:r w:rsidRPr="00F816F7">
        <w:rPr>
          <w:rFonts w:asciiTheme="majorHAnsi" w:hAnsiTheme="majorHAnsi" w:cstheme="majorHAnsi"/>
          <w:sz w:val="24"/>
          <w:szCs w:val="24"/>
        </w:rPr>
        <w:t>.</w:t>
      </w:r>
    </w:p>
    <w:p w14:paraId="4B6C6022" w14:textId="22983CA7" w:rsidR="00C959D8" w:rsidRDefault="00D01CE6" w:rsidP="00C959D8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74140A">
        <w:rPr>
          <w:rFonts w:cstheme="minorHAnsi"/>
          <w:b/>
          <w:bCs/>
          <w:sz w:val="24"/>
          <w:szCs w:val="24"/>
        </w:rPr>
        <w:t xml:space="preserve">No </w:t>
      </w:r>
      <w:r w:rsidR="00796454" w:rsidRPr="0074140A">
        <w:rPr>
          <w:rFonts w:cstheme="minorHAnsi"/>
          <w:b/>
          <w:bCs/>
          <w:sz w:val="24"/>
          <w:szCs w:val="24"/>
        </w:rPr>
        <w:t>p</w:t>
      </w:r>
      <w:r w:rsidRPr="0074140A">
        <w:rPr>
          <w:rFonts w:cstheme="minorHAnsi"/>
          <w:b/>
          <w:bCs/>
          <w:sz w:val="24"/>
          <w:szCs w:val="24"/>
        </w:rPr>
        <w:t>arking is allowed on residents</w:t>
      </w:r>
      <w:r w:rsidR="00796454" w:rsidRPr="0074140A">
        <w:rPr>
          <w:rFonts w:cstheme="minorHAnsi"/>
          <w:b/>
          <w:bCs/>
          <w:sz w:val="24"/>
          <w:szCs w:val="24"/>
        </w:rPr>
        <w:t>’</w:t>
      </w:r>
      <w:r w:rsidRPr="0074140A">
        <w:rPr>
          <w:rFonts w:cstheme="minorHAnsi"/>
          <w:b/>
          <w:bCs/>
          <w:sz w:val="24"/>
          <w:szCs w:val="24"/>
        </w:rPr>
        <w:t xml:space="preserve"> driveways or lots without expressed permission.</w:t>
      </w:r>
    </w:p>
    <w:p w14:paraId="03DCADAA" w14:textId="48D37C35" w:rsidR="0048337B" w:rsidRPr="0048337B" w:rsidRDefault="0048337B" w:rsidP="0048337B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ABSOLUTELY NO VENDOR PARKING AT PAID AND VOLUNTEER PARKING AREAS!!!!!!</w:t>
      </w:r>
    </w:p>
    <w:p w14:paraId="2DE8A8E6" w14:textId="7450DA3D" w:rsidR="00796454" w:rsidRPr="00796454" w:rsidRDefault="00796454" w:rsidP="0079645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796454">
        <w:rPr>
          <w:rFonts w:asciiTheme="majorHAnsi" w:hAnsiTheme="majorHAnsi" w:cstheme="majorHAnsi"/>
          <w:sz w:val="24"/>
          <w:szCs w:val="24"/>
        </w:rPr>
        <w:t>The Historical Society will not be responsible for towed vehicles</w:t>
      </w:r>
      <w:r w:rsidR="0048337B">
        <w:rPr>
          <w:rFonts w:asciiTheme="majorHAnsi" w:hAnsiTheme="majorHAnsi" w:cstheme="majorHAnsi"/>
          <w:sz w:val="24"/>
          <w:szCs w:val="24"/>
        </w:rPr>
        <w:t>.</w:t>
      </w:r>
    </w:p>
    <w:p w14:paraId="5CE5CBFF" w14:textId="5A7A36FC" w:rsidR="0090296F" w:rsidRPr="00C959D8" w:rsidRDefault="00D01CE6" w:rsidP="00D01CE6">
      <w:pPr>
        <w:pStyle w:val="ListParagraph"/>
        <w:numPr>
          <w:ilvl w:val="0"/>
          <w:numId w:val="5"/>
        </w:numPr>
        <w:rPr>
          <w:rFonts w:cstheme="minorHAnsi"/>
          <w:b/>
          <w:bCs/>
          <w:i/>
          <w:iCs/>
          <w:sz w:val="24"/>
          <w:szCs w:val="24"/>
        </w:rPr>
      </w:pPr>
      <w:r w:rsidRPr="00796454">
        <w:rPr>
          <w:rFonts w:asciiTheme="majorHAnsi" w:hAnsiTheme="majorHAnsi" w:cstheme="majorHAnsi"/>
          <w:sz w:val="24"/>
          <w:szCs w:val="24"/>
        </w:rPr>
        <w:t>Village officials will begin closing downtow</w:t>
      </w:r>
      <w:r w:rsidR="001B1A44" w:rsidRPr="00796454">
        <w:rPr>
          <w:rFonts w:asciiTheme="majorHAnsi" w:hAnsiTheme="majorHAnsi" w:cstheme="majorHAnsi"/>
          <w:sz w:val="24"/>
          <w:szCs w:val="24"/>
        </w:rPr>
        <w:t>n streets</w:t>
      </w:r>
      <w:r w:rsidR="00BF0318" w:rsidRPr="00796454">
        <w:rPr>
          <w:rFonts w:asciiTheme="majorHAnsi" w:hAnsiTheme="majorHAnsi" w:cstheme="majorHAnsi"/>
          <w:sz w:val="24"/>
          <w:szCs w:val="24"/>
        </w:rPr>
        <w:t xml:space="preserve"> on </w:t>
      </w:r>
      <w:r w:rsidR="0040350B">
        <w:rPr>
          <w:rFonts w:asciiTheme="majorHAnsi" w:hAnsiTheme="majorHAnsi" w:cstheme="majorHAnsi"/>
          <w:sz w:val="24"/>
          <w:szCs w:val="24"/>
        </w:rPr>
        <w:t xml:space="preserve">Friday October </w:t>
      </w:r>
      <w:r w:rsidR="00632F73">
        <w:rPr>
          <w:rFonts w:asciiTheme="majorHAnsi" w:hAnsiTheme="majorHAnsi" w:cstheme="majorHAnsi"/>
          <w:sz w:val="24"/>
          <w:szCs w:val="24"/>
        </w:rPr>
        <w:t>7</w:t>
      </w:r>
      <w:r w:rsidR="0040350B">
        <w:rPr>
          <w:rFonts w:asciiTheme="majorHAnsi" w:hAnsiTheme="majorHAnsi" w:cstheme="majorHAnsi"/>
          <w:sz w:val="24"/>
          <w:szCs w:val="24"/>
        </w:rPr>
        <w:t>.</w:t>
      </w:r>
      <w:r w:rsidR="00796454" w:rsidRPr="00796454">
        <w:rPr>
          <w:rFonts w:asciiTheme="majorHAnsi" w:hAnsiTheme="majorHAnsi" w:cstheme="majorHAnsi"/>
          <w:sz w:val="24"/>
          <w:szCs w:val="24"/>
        </w:rPr>
        <w:t xml:space="preserve"> </w:t>
      </w:r>
      <w:r w:rsidRPr="00796454">
        <w:rPr>
          <w:rFonts w:asciiTheme="majorHAnsi" w:hAnsiTheme="majorHAnsi" w:cstheme="majorHAnsi"/>
          <w:sz w:val="24"/>
          <w:szCs w:val="24"/>
        </w:rPr>
        <w:t>Our street-closing permit extends from 6</w:t>
      </w:r>
      <w:r w:rsidR="00BF0318" w:rsidRPr="00796454">
        <w:rPr>
          <w:rFonts w:asciiTheme="majorHAnsi" w:hAnsiTheme="majorHAnsi" w:cstheme="majorHAnsi"/>
          <w:sz w:val="24"/>
          <w:szCs w:val="24"/>
        </w:rPr>
        <w:t xml:space="preserve">am </w:t>
      </w:r>
      <w:r w:rsidR="00C959D8">
        <w:rPr>
          <w:rFonts w:asciiTheme="majorHAnsi" w:hAnsiTheme="majorHAnsi" w:cstheme="majorHAnsi"/>
          <w:sz w:val="24"/>
          <w:szCs w:val="24"/>
        </w:rPr>
        <w:t>to</w:t>
      </w:r>
      <w:r w:rsidR="0090296F" w:rsidRPr="00796454">
        <w:rPr>
          <w:rFonts w:asciiTheme="majorHAnsi" w:hAnsiTheme="majorHAnsi" w:cstheme="majorHAnsi"/>
          <w:sz w:val="24"/>
          <w:szCs w:val="24"/>
        </w:rPr>
        <w:t xml:space="preserve"> 5pm on Sunday</w:t>
      </w:r>
      <w:r w:rsidR="00796454" w:rsidRPr="00796454">
        <w:rPr>
          <w:rFonts w:asciiTheme="majorHAnsi" w:hAnsiTheme="majorHAnsi" w:cstheme="majorHAnsi"/>
          <w:sz w:val="24"/>
          <w:szCs w:val="24"/>
        </w:rPr>
        <w:t>,</w:t>
      </w:r>
      <w:r w:rsidR="0090296F" w:rsidRPr="00796454">
        <w:rPr>
          <w:rFonts w:asciiTheme="majorHAnsi" w:hAnsiTheme="majorHAnsi" w:cstheme="majorHAnsi"/>
          <w:sz w:val="24"/>
          <w:szCs w:val="24"/>
        </w:rPr>
        <w:t xml:space="preserve"> October </w:t>
      </w:r>
      <w:r w:rsidR="00632F73">
        <w:rPr>
          <w:rFonts w:asciiTheme="majorHAnsi" w:hAnsiTheme="majorHAnsi" w:cstheme="majorHAnsi"/>
          <w:sz w:val="24"/>
          <w:szCs w:val="24"/>
        </w:rPr>
        <w:t>9</w:t>
      </w:r>
      <w:r w:rsidR="0090296F" w:rsidRPr="00796454">
        <w:rPr>
          <w:rFonts w:asciiTheme="majorHAnsi" w:hAnsiTheme="majorHAnsi" w:cstheme="majorHAnsi"/>
          <w:sz w:val="24"/>
          <w:szCs w:val="24"/>
        </w:rPr>
        <w:t>.</w:t>
      </w:r>
      <w:r w:rsidRPr="0079645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463DD88" w14:textId="0FE2AA34" w:rsidR="00C959D8" w:rsidRPr="00796454" w:rsidRDefault="00C959D8" w:rsidP="00D01CE6">
      <w:pPr>
        <w:pStyle w:val="ListParagraph"/>
        <w:numPr>
          <w:ilvl w:val="0"/>
          <w:numId w:val="5"/>
        </w:numPr>
        <w:rPr>
          <w:rFonts w:cstheme="min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Vehicles are not allowed on the streets between 9am and 5pm on Sunday, October 13.</w:t>
      </w:r>
    </w:p>
    <w:p w14:paraId="7BF498EA" w14:textId="23011F8A" w:rsidR="00D01CE6" w:rsidRPr="00796454" w:rsidRDefault="00D01CE6" w:rsidP="00796454">
      <w:pPr>
        <w:jc w:val="center"/>
        <w:rPr>
          <w:rFonts w:cstheme="minorHAnsi"/>
          <w:bCs/>
          <w:sz w:val="24"/>
          <w:szCs w:val="24"/>
          <w:u w:val="single"/>
        </w:rPr>
      </w:pPr>
      <w:r w:rsidRPr="00796454">
        <w:rPr>
          <w:rFonts w:cstheme="minorHAnsi"/>
          <w:bCs/>
          <w:sz w:val="24"/>
          <w:szCs w:val="24"/>
          <w:u w:val="single"/>
        </w:rPr>
        <w:t>Tear Down</w:t>
      </w:r>
    </w:p>
    <w:p w14:paraId="12C9310E" w14:textId="168C3BD0" w:rsidR="00796454" w:rsidRPr="0074140A" w:rsidRDefault="00D01CE6" w:rsidP="00EF1AA7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 xml:space="preserve">Vendors are responsible for </w:t>
      </w:r>
      <w:r w:rsidR="00796454">
        <w:rPr>
          <w:rFonts w:asciiTheme="majorHAnsi" w:hAnsiTheme="majorHAnsi" w:cstheme="majorHAnsi"/>
          <w:sz w:val="24"/>
          <w:szCs w:val="24"/>
        </w:rPr>
        <w:t>gathering</w:t>
      </w:r>
      <w:r w:rsidRPr="00F816F7">
        <w:rPr>
          <w:rFonts w:asciiTheme="majorHAnsi" w:hAnsiTheme="majorHAnsi" w:cstheme="majorHAnsi"/>
          <w:sz w:val="24"/>
          <w:szCs w:val="24"/>
        </w:rPr>
        <w:t xml:space="preserve"> garbage in </w:t>
      </w:r>
      <w:r w:rsidR="00796454">
        <w:rPr>
          <w:rFonts w:asciiTheme="majorHAnsi" w:hAnsiTheme="majorHAnsi" w:cstheme="majorHAnsi"/>
          <w:sz w:val="24"/>
          <w:szCs w:val="24"/>
        </w:rPr>
        <w:t>and</w:t>
      </w:r>
      <w:r w:rsidRPr="00F816F7">
        <w:rPr>
          <w:rFonts w:asciiTheme="majorHAnsi" w:hAnsiTheme="majorHAnsi" w:cstheme="majorHAnsi"/>
          <w:sz w:val="24"/>
          <w:szCs w:val="24"/>
        </w:rPr>
        <w:t xml:space="preserve"> around their </w:t>
      </w:r>
      <w:r w:rsidR="00796454">
        <w:rPr>
          <w:rFonts w:asciiTheme="majorHAnsi" w:hAnsiTheme="majorHAnsi" w:cstheme="majorHAnsi"/>
          <w:sz w:val="24"/>
          <w:szCs w:val="24"/>
        </w:rPr>
        <w:t xml:space="preserve">booth </w:t>
      </w:r>
      <w:r w:rsidRPr="00F816F7">
        <w:rPr>
          <w:rFonts w:asciiTheme="majorHAnsi" w:hAnsiTheme="majorHAnsi" w:cstheme="majorHAnsi"/>
          <w:sz w:val="24"/>
          <w:szCs w:val="24"/>
        </w:rPr>
        <w:t xml:space="preserve">space </w:t>
      </w:r>
      <w:r w:rsidR="00796454">
        <w:rPr>
          <w:rFonts w:asciiTheme="majorHAnsi" w:hAnsiTheme="majorHAnsi" w:cstheme="majorHAnsi"/>
          <w:sz w:val="24"/>
          <w:szCs w:val="24"/>
        </w:rPr>
        <w:t>and</w:t>
      </w:r>
      <w:r w:rsidRPr="00F816F7">
        <w:rPr>
          <w:rFonts w:asciiTheme="majorHAnsi" w:hAnsiTheme="majorHAnsi" w:cstheme="majorHAnsi"/>
          <w:sz w:val="24"/>
          <w:szCs w:val="24"/>
        </w:rPr>
        <w:t xml:space="preserve"> placing</w:t>
      </w:r>
      <w:r w:rsidR="00796454">
        <w:rPr>
          <w:rFonts w:asciiTheme="majorHAnsi" w:hAnsiTheme="majorHAnsi" w:cstheme="majorHAnsi"/>
          <w:sz w:val="24"/>
          <w:szCs w:val="24"/>
        </w:rPr>
        <w:t xml:space="preserve"> it</w:t>
      </w:r>
      <w:r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40350B">
        <w:rPr>
          <w:rFonts w:asciiTheme="majorHAnsi" w:hAnsiTheme="majorHAnsi" w:cstheme="majorHAnsi"/>
          <w:sz w:val="24"/>
          <w:szCs w:val="24"/>
        </w:rPr>
        <w:t xml:space="preserve">in </w:t>
      </w:r>
      <w:r w:rsidR="00796454">
        <w:rPr>
          <w:rFonts w:asciiTheme="majorHAnsi" w:hAnsiTheme="majorHAnsi" w:cstheme="majorHAnsi"/>
          <w:sz w:val="24"/>
          <w:szCs w:val="24"/>
        </w:rPr>
        <w:t xml:space="preserve">the </w:t>
      </w:r>
      <w:r w:rsidRPr="00F816F7">
        <w:rPr>
          <w:rFonts w:asciiTheme="majorHAnsi" w:hAnsiTheme="majorHAnsi" w:cstheme="majorHAnsi"/>
          <w:sz w:val="24"/>
          <w:szCs w:val="24"/>
        </w:rPr>
        <w:t>garbage cans</w:t>
      </w:r>
      <w:r w:rsidRPr="0074140A">
        <w:rPr>
          <w:rFonts w:asciiTheme="majorHAnsi" w:hAnsiTheme="majorHAnsi" w:cstheme="majorHAnsi"/>
          <w:sz w:val="24"/>
          <w:szCs w:val="24"/>
        </w:rPr>
        <w:t xml:space="preserve">.  </w:t>
      </w:r>
      <w:r w:rsidRPr="0074140A">
        <w:rPr>
          <w:rFonts w:cstheme="minorHAnsi"/>
          <w:b/>
          <w:sz w:val="24"/>
          <w:szCs w:val="24"/>
        </w:rPr>
        <w:t>Card</w:t>
      </w:r>
      <w:r w:rsidR="001B1A44" w:rsidRPr="0074140A">
        <w:rPr>
          <w:rFonts w:cstheme="minorHAnsi"/>
          <w:b/>
          <w:sz w:val="24"/>
          <w:szCs w:val="24"/>
        </w:rPr>
        <w:t>board boxes must be broken down and disposed of!</w:t>
      </w:r>
      <w:r w:rsidR="0033049B" w:rsidRPr="0074140A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CB9002E" w14:textId="213FE551" w:rsidR="003134AF" w:rsidRPr="00C959D8" w:rsidRDefault="0033049B" w:rsidP="00982034">
      <w:pPr>
        <w:jc w:val="both"/>
        <w:rPr>
          <w:rFonts w:cstheme="minorHAnsi"/>
          <w:sz w:val="24"/>
          <w:szCs w:val="24"/>
        </w:rPr>
      </w:pPr>
      <w:r w:rsidRPr="0074140A">
        <w:rPr>
          <w:rFonts w:cstheme="minorHAnsi"/>
          <w:b/>
          <w:sz w:val="24"/>
          <w:szCs w:val="24"/>
        </w:rPr>
        <w:t>Vendors must</w:t>
      </w:r>
      <w:r w:rsidR="00046709" w:rsidRPr="0074140A">
        <w:rPr>
          <w:rFonts w:cstheme="minorHAnsi"/>
          <w:b/>
          <w:sz w:val="24"/>
          <w:szCs w:val="24"/>
        </w:rPr>
        <w:t xml:space="preserve"> be torn </w:t>
      </w:r>
      <w:r w:rsidRPr="0074140A">
        <w:rPr>
          <w:rFonts w:cstheme="minorHAnsi"/>
          <w:b/>
          <w:sz w:val="24"/>
          <w:szCs w:val="24"/>
        </w:rPr>
        <w:t xml:space="preserve">down &amp; packed </w:t>
      </w:r>
      <w:r w:rsidR="000523BE" w:rsidRPr="0074140A">
        <w:rPr>
          <w:rFonts w:cstheme="minorHAnsi"/>
          <w:b/>
          <w:sz w:val="24"/>
          <w:szCs w:val="24"/>
        </w:rPr>
        <w:t xml:space="preserve">up </w:t>
      </w:r>
      <w:r w:rsidR="003134AF">
        <w:rPr>
          <w:rFonts w:cstheme="minorHAnsi"/>
          <w:b/>
          <w:sz w:val="24"/>
          <w:szCs w:val="24"/>
        </w:rPr>
        <w:t>before</w:t>
      </w:r>
      <w:r w:rsidRPr="0074140A">
        <w:rPr>
          <w:rFonts w:cstheme="minorHAnsi"/>
          <w:b/>
          <w:sz w:val="24"/>
          <w:szCs w:val="24"/>
        </w:rPr>
        <w:t xml:space="preserve"> bringing</w:t>
      </w:r>
      <w:r w:rsidR="000523BE" w:rsidRPr="0074140A">
        <w:rPr>
          <w:rFonts w:cstheme="minorHAnsi"/>
          <w:b/>
          <w:sz w:val="24"/>
          <w:szCs w:val="24"/>
        </w:rPr>
        <w:t xml:space="preserve"> their</w:t>
      </w:r>
      <w:r w:rsidRPr="0074140A">
        <w:rPr>
          <w:rFonts w:cstheme="minorHAnsi"/>
          <w:b/>
          <w:sz w:val="24"/>
          <w:szCs w:val="24"/>
        </w:rPr>
        <w:t xml:space="preserve"> vehicle</w:t>
      </w:r>
      <w:r w:rsidR="000523BE" w:rsidRPr="0074140A">
        <w:rPr>
          <w:rFonts w:cstheme="minorHAnsi"/>
          <w:b/>
          <w:sz w:val="24"/>
          <w:szCs w:val="24"/>
        </w:rPr>
        <w:t>s</w:t>
      </w:r>
      <w:r w:rsidRPr="0074140A">
        <w:rPr>
          <w:rFonts w:cstheme="minorHAnsi"/>
          <w:b/>
          <w:sz w:val="24"/>
          <w:szCs w:val="24"/>
        </w:rPr>
        <w:t xml:space="preserve"> on site</w:t>
      </w:r>
      <w:r w:rsidR="000523BE" w:rsidRPr="0074140A">
        <w:rPr>
          <w:rFonts w:cstheme="minorHAnsi"/>
          <w:b/>
          <w:sz w:val="24"/>
          <w:szCs w:val="24"/>
        </w:rPr>
        <w:t xml:space="preserve">. Please </w:t>
      </w:r>
      <w:r w:rsidRPr="0074140A">
        <w:rPr>
          <w:rFonts w:cstheme="minorHAnsi"/>
          <w:b/>
          <w:sz w:val="24"/>
          <w:szCs w:val="24"/>
        </w:rPr>
        <w:t>avoid blocking other vendors.</w:t>
      </w:r>
    </w:p>
    <w:p w14:paraId="6E578FAE" w14:textId="4BE54C4B" w:rsidR="0090296F" w:rsidRPr="00F816F7" w:rsidRDefault="003134AF" w:rsidP="00C959D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Finally, </w:t>
      </w:r>
      <w:r w:rsidRPr="00C959D8">
        <w:rPr>
          <w:rFonts w:cstheme="minorHAnsi"/>
          <w:i/>
          <w:iCs/>
          <w:sz w:val="24"/>
          <w:szCs w:val="24"/>
        </w:rPr>
        <w:t>t</w:t>
      </w:r>
      <w:r w:rsidR="0033049B" w:rsidRPr="00C959D8">
        <w:rPr>
          <w:rFonts w:cstheme="minorHAnsi"/>
          <w:i/>
          <w:iCs/>
          <w:sz w:val="24"/>
          <w:szCs w:val="24"/>
        </w:rPr>
        <w:t>hank you</w:t>
      </w:r>
      <w:r w:rsidR="00982034">
        <w:rPr>
          <w:rFonts w:asciiTheme="majorHAnsi" w:hAnsiTheme="majorHAnsi" w:cstheme="majorHAnsi"/>
          <w:sz w:val="24"/>
          <w:szCs w:val="24"/>
        </w:rPr>
        <w:t>!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The Historical Society will again be providing food and refreshments, most famously our Burgo</w:t>
      </w:r>
      <w:r w:rsidR="001B1A44" w:rsidRPr="00F816F7">
        <w:rPr>
          <w:rFonts w:asciiTheme="majorHAnsi" w:hAnsiTheme="majorHAnsi" w:cstheme="majorHAnsi"/>
          <w:sz w:val="24"/>
          <w:szCs w:val="24"/>
        </w:rPr>
        <w:t xml:space="preserve">o Stew.  </w:t>
      </w:r>
      <w:r>
        <w:rPr>
          <w:rFonts w:asciiTheme="majorHAnsi" w:hAnsiTheme="majorHAnsi" w:cstheme="majorHAnsi"/>
          <w:sz w:val="24"/>
          <w:szCs w:val="24"/>
        </w:rPr>
        <w:t>We expect this year to be a good time with the Saturday Car Show and top-notch live entertainment on both days. This</w:t>
      </w:r>
      <w:r w:rsidR="001B1A44" w:rsidRPr="00F816F7">
        <w:rPr>
          <w:rFonts w:asciiTheme="majorHAnsi" w:hAnsiTheme="majorHAnsi" w:cstheme="majorHAnsi"/>
          <w:sz w:val="24"/>
          <w:szCs w:val="24"/>
        </w:rPr>
        <w:t xml:space="preserve"> will also be our </w:t>
      </w:r>
      <w:r w:rsidR="00632F73">
        <w:rPr>
          <w:rFonts w:asciiTheme="majorHAnsi" w:hAnsiTheme="majorHAnsi" w:cstheme="majorHAnsi"/>
          <w:sz w:val="24"/>
          <w:szCs w:val="24"/>
        </w:rPr>
        <w:t>ninth</w:t>
      </w:r>
      <w:r w:rsidR="00BF0318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year for the 50/50 </w:t>
      </w:r>
      <w:r w:rsidR="00982034">
        <w:rPr>
          <w:rFonts w:asciiTheme="majorHAnsi" w:hAnsiTheme="majorHAnsi" w:cstheme="majorHAnsi"/>
          <w:sz w:val="24"/>
          <w:szCs w:val="24"/>
        </w:rPr>
        <w:t xml:space="preserve">Raffle </w:t>
      </w:r>
      <w:r w:rsidR="0033049B" w:rsidRPr="00F816F7">
        <w:rPr>
          <w:rFonts w:asciiTheme="majorHAnsi" w:hAnsiTheme="majorHAnsi" w:cstheme="majorHAnsi"/>
          <w:sz w:val="24"/>
          <w:szCs w:val="24"/>
        </w:rPr>
        <w:t>drawing</w:t>
      </w:r>
      <w:r>
        <w:rPr>
          <w:rFonts w:asciiTheme="majorHAnsi" w:hAnsiTheme="majorHAnsi" w:cstheme="majorHAnsi"/>
          <w:sz w:val="24"/>
          <w:szCs w:val="24"/>
        </w:rPr>
        <w:t>, for which</w:t>
      </w:r>
      <w:r w:rsidR="00982034">
        <w:rPr>
          <w:rFonts w:asciiTheme="majorHAnsi" w:hAnsiTheme="majorHAnsi" w:cstheme="majorHAnsi"/>
          <w:sz w:val="24"/>
          <w:szCs w:val="24"/>
        </w:rPr>
        <w:t xml:space="preserve"> we hope to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982034">
        <w:rPr>
          <w:rFonts w:asciiTheme="majorHAnsi" w:hAnsiTheme="majorHAnsi" w:cstheme="majorHAnsi"/>
          <w:sz w:val="24"/>
          <w:szCs w:val="24"/>
        </w:rPr>
        <w:t xml:space="preserve">surpass </w:t>
      </w:r>
      <w:r w:rsidR="0040350B">
        <w:rPr>
          <w:rFonts w:asciiTheme="majorHAnsi" w:hAnsiTheme="majorHAnsi" w:cstheme="majorHAnsi"/>
          <w:sz w:val="24"/>
          <w:szCs w:val="24"/>
        </w:rPr>
        <w:t>20</w:t>
      </w:r>
      <w:r w:rsidR="00632F73">
        <w:rPr>
          <w:rFonts w:asciiTheme="majorHAnsi" w:hAnsiTheme="majorHAnsi" w:cstheme="majorHAnsi"/>
          <w:sz w:val="24"/>
          <w:szCs w:val="24"/>
        </w:rPr>
        <w:t>21</w:t>
      </w:r>
      <w:r w:rsidR="00BF0318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982034">
        <w:rPr>
          <w:rFonts w:asciiTheme="majorHAnsi" w:hAnsiTheme="majorHAnsi" w:cstheme="majorHAnsi"/>
          <w:sz w:val="24"/>
          <w:szCs w:val="24"/>
        </w:rPr>
        <w:t>winnings</w:t>
      </w:r>
      <w:r w:rsidR="00BF0318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982034">
        <w:rPr>
          <w:rFonts w:asciiTheme="majorHAnsi" w:hAnsiTheme="majorHAnsi" w:cstheme="majorHAnsi"/>
          <w:sz w:val="24"/>
          <w:szCs w:val="24"/>
        </w:rPr>
        <w:t>exceed</w:t>
      </w:r>
      <w:r>
        <w:rPr>
          <w:rFonts w:asciiTheme="majorHAnsi" w:hAnsiTheme="majorHAnsi" w:cstheme="majorHAnsi"/>
          <w:sz w:val="24"/>
          <w:szCs w:val="24"/>
        </w:rPr>
        <w:t>ing</w:t>
      </w:r>
      <w:r w:rsidR="00BF0318" w:rsidRPr="00F816F7">
        <w:rPr>
          <w:rFonts w:asciiTheme="majorHAnsi" w:hAnsiTheme="majorHAnsi" w:cstheme="majorHAnsi"/>
          <w:sz w:val="24"/>
          <w:szCs w:val="24"/>
        </w:rPr>
        <w:t xml:space="preserve"> $</w:t>
      </w:r>
      <w:r w:rsidR="00664466" w:rsidRPr="00F816F7">
        <w:rPr>
          <w:rFonts w:asciiTheme="majorHAnsi" w:hAnsiTheme="majorHAnsi" w:cstheme="majorHAnsi"/>
          <w:sz w:val="24"/>
          <w:szCs w:val="24"/>
        </w:rPr>
        <w:t>9</w:t>
      </w:r>
      <w:r w:rsidR="00B31EAE" w:rsidRPr="00F816F7">
        <w:rPr>
          <w:rFonts w:asciiTheme="majorHAnsi" w:hAnsiTheme="majorHAnsi" w:cstheme="majorHAnsi"/>
          <w:sz w:val="24"/>
          <w:szCs w:val="24"/>
        </w:rPr>
        <w:t>,</w:t>
      </w:r>
      <w:r w:rsidR="0033049B" w:rsidRPr="00F816F7">
        <w:rPr>
          <w:rFonts w:asciiTheme="majorHAnsi" w:hAnsiTheme="majorHAnsi" w:cstheme="majorHAnsi"/>
          <w:sz w:val="24"/>
          <w:szCs w:val="24"/>
        </w:rPr>
        <w:t>0</w:t>
      </w:r>
      <w:r w:rsidR="00982034">
        <w:rPr>
          <w:rFonts w:asciiTheme="majorHAnsi" w:hAnsiTheme="majorHAnsi" w:cstheme="majorHAnsi"/>
          <w:sz w:val="24"/>
          <w:szCs w:val="24"/>
        </w:rPr>
        <w:t>0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0 </w:t>
      </w:r>
      <w:r w:rsidR="00982034">
        <w:rPr>
          <w:rFonts w:asciiTheme="majorHAnsi" w:hAnsiTheme="majorHAnsi" w:cstheme="majorHAnsi"/>
          <w:sz w:val="24"/>
          <w:szCs w:val="24"/>
        </w:rPr>
        <w:t>for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982034">
        <w:rPr>
          <w:rFonts w:asciiTheme="majorHAnsi" w:hAnsiTheme="majorHAnsi" w:cstheme="majorHAnsi"/>
          <w:sz w:val="24"/>
          <w:szCs w:val="24"/>
        </w:rPr>
        <w:t>a single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winner! Best wishes</w:t>
      </w:r>
      <w:r>
        <w:rPr>
          <w:rFonts w:asciiTheme="majorHAnsi" w:hAnsiTheme="majorHAnsi" w:cstheme="majorHAnsi"/>
          <w:sz w:val="24"/>
          <w:szCs w:val="24"/>
        </w:rPr>
        <w:t xml:space="preserve"> to you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for a successful </w:t>
      </w:r>
      <w:r w:rsidR="00C959D8">
        <w:rPr>
          <w:rFonts w:asciiTheme="majorHAnsi" w:hAnsiTheme="majorHAnsi" w:cstheme="majorHAnsi"/>
          <w:sz w:val="24"/>
          <w:szCs w:val="24"/>
        </w:rPr>
        <w:t>weekend</w:t>
      </w:r>
      <w:r w:rsidR="00982034">
        <w:rPr>
          <w:rFonts w:asciiTheme="majorHAnsi" w:hAnsiTheme="majorHAnsi" w:cstheme="majorHAnsi"/>
          <w:sz w:val="24"/>
          <w:szCs w:val="24"/>
        </w:rPr>
        <w:t>!</w:t>
      </w:r>
    </w:p>
    <w:p w14:paraId="544295D2" w14:textId="54201878" w:rsidR="0090296F" w:rsidRPr="00F816F7" w:rsidRDefault="0090296F" w:rsidP="00D01CE6">
      <w:pPr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>Amanda Carter</w:t>
      </w:r>
    </w:p>
    <w:p w14:paraId="0946CEF1" w14:textId="4AAFB87A" w:rsidR="0090296F" w:rsidRPr="00F816F7" w:rsidRDefault="00632F73" w:rsidP="00D01CE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Museum Director</w:t>
      </w:r>
    </w:p>
    <w:p w14:paraId="7BF498F0" w14:textId="25EF479C" w:rsidR="00D01CE6" w:rsidRPr="00C959D8" w:rsidRDefault="0033049B" w:rsidP="00C959D8">
      <w:pPr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>LaSalle County Historical Society</w:t>
      </w:r>
    </w:p>
    <w:sectPr w:rsidR="00D01CE6" w:rsidRPr="00C9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C05"/>
    <w:multiLevelType w:val="hybridMultilevel"/>
    <w:tmpl w:val="A60A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834"/>
    <w:multiLevelType w:val="hybridMultilevel"/>
    <w:tmpl w:val="E170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848"/>
    <w:multiLevelType w:val="hybridMultilevel"/>
    <w:tmpl w:val="874E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130"/>
    <w:multiLevelType w:val="hybridMultilevel"/>
    <w:tmpl w:val="906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77C9"/>
    <w:multiLevelType w:val="hybridMultilevel"/>
    <w:tmpl w:val="4378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46B1"/>
    <w:multiLevelType w:val="hybridMultilevel"/>
    <w:tmpl w:val="55F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533B"/>
    <w:multiLevelType w:val="hybridMultilevel"/>
    <w:tmpl w:val="8514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908846">
    <w:abstractNumId w:val="5"/>
  </w:num>
  <w:num w:numId="2" w16cid:durableId="1734309055">
    <w:abstractNumId w:val="1"/>
  </w:num>
  <w:num w:numId="3" w16cid:durableId="977076436">
    <w:abstractNumId w:val="6"/>
  </w:num>
  <w:num w:numId="4" w16cid:durableId="1986427287">
    <w:abstractNumId w:val="0"/>
  </w:num>
  <w:num w:numId="5" w16cid:durableId="1605578548">
    <w:abstractNumId w:val="4"/>
  </w:num>
  <w:num w:numId="6" w16cid:durableId="987634228">
    <w:abstractNumId w:val="2"/>
  </w:num>
  <w:num w:numId="7" w16cid:durableId="180246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E6"/>
    <w:rsid w:val="00046709"/>
    <w:rsid w:val="000523BE"/>
    <w:rsid w:val="00072809"/>
    <w:rsid w:val="00100814"/>
    <w:rsid w:val="001057B9"/>
    <w:rsid w:val="00112F20"/>
    <w:rsid w:val="00172C0B"/>
    <w:rsid w:val="001B1A44"/>
    <w:rsid w:val="002E1BD3"/>
    <w:rsid w:val="003134AF"/>
    <w:rsid w:val="0033049B"/>
    <w:rsid w:val="00337E84"/>
    <w:rsid w:val="00341684"/>
    <w:rsid w:val="003D4CA5"/>
    <w:rsid w:val="0040350B"/>
    <w:rsid w:val="00457D52"/>
    <w:rsid w:val="00463CC8"/>
    <w:rsid w:val="0048337B"/>
    <w:rsid w:val="004B74A3"/>
    <w:rsid w:val="00632F73"/>
    <w:rsid w:val="00664466"/>
    <w:rsid w:val="006B3BA8"/>
    <w:rsid w:val="0074140A"/>
    <w:rsid w:val="00796454"/>
    <w:rsid w:val="007D3D3D"/>
    <w:rsid w:val="008D1AED"/>
    <w:rsid w:val="0090296F"/>
    <w:rsid w:val="0096716E"/>
    <w:rsid w:val="00982034"/>
    <w:rsid w:val="009D11CA"/>
    <w:rsid w:val="009D434F"/>
    <w:rsid w:val="009E0351"/>
    <w:rsid w:val="00B2455E"/>
    <w:rsid w:val="00B31EAE"/>
    <w:rsid w:val="00B607CC"/>
    <w:rsid w:val="00BF0318"/>
    <w:rsid w:val="00C306DA"/>
    <w:rsid w:val="00C61E45"/>
    <w:rsid w:val="00C914FC"/>
    <w:rsid w:val="00C959D8"/>
    <w:rsid w:val="00CE4AED"/>
    <w:rsid w:val="00D01CE6"/>
    <w:rsid w:val="00E13FEE"/>
    <w:rsid w:val="00E27521"/>
    <w:rsid w:val="00E4026E"/>
    <w:rsid w:val="00E42A87"/>
    <w:rsid w:val="00E8149D"/>
    <w:rsid w:val="00EA5902"/>
    <w:rsid w:val="00EE38C6"/>
    <w:rsid w:val="00EF1AA7"/>
    <w:rsid w:val="00EF1CB5"/>
    <w:rsid w:val="00F02217"/>
    <w:rsid w:val="00F2290C"/>
    <w:rsid w:val="00F266D8"/>
    <w:rsid w:val="00F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98DA"/>
  <w15:chartTrackingRefBased/>
  <w15:docId w15:val="{49A87E04-796E-48D4-A2B6-100F62DB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CE6"/>
    <w:rPr>
      <w:color w:val="808080"/>
    </w:rPr>
  </w:style>
  <w:style w:type="paragraph" w:styleId="ListParagraph">
    <w:name w:val="List Paragraph"/>
    <w:basedOn w:val="Normal"/>
    <w:uiPriority w:val="34"/>
    <w:qFormat/>
    <w:rsid w:val="00D01CE6"/>
    <w:pPr>
      <w:ind w:left="720"/>
      <w:contextualSpacing/>
    </w:pPr>
  </w:style>
  <w:style w:type="table" w:styleId="TableGrid">
    <w:name w:val="Table Grid"/>
    <w:basedOn w:val="TableNormal"/>
    <w:uiPriority w:val="39"/>
    <w:rsid w:val="00EF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2B81-491A-4400-B722-E64DEE76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Carter</dc:creator>
  <cp:keywords/>
  <dc:description/>
  <cp:lastModifiedBy>LaSalle County Historical Society</cp:lastModifiedBy>
  <cp:revision>2</cp:revision>
  <dcterms:created xsi:type="dcterms:W3CDTF">2023-09-08T16:58:00Z</dcterms:created>
  <dcterms:modified xsi:type="dcterms:W3CDTF">2023-09-08T16:58:00Z</dcterms:modified>
</cp:coreProperties>
</file>